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73" w:rsidRPr="000C0D64" w:rsidRDefault="000C0D64" w:rsidP="00816D73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刘智</w:t>
      </w:r>
      <w:proofErr w:type="gramStart"/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远保障房</w:t>
      </w:r>
      <w:proofErr w:type="gramEnd"/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项目</w:t>
      </w:r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二期</w:t>
      </w:r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土石方工程</w:t>
      </w:r>
    </w:p>
    <w:p w:rsidR="009114DB" w:rsidRPr="000C0D64" w:rsidRDefault="000C0D64" w:rsidP="00816D73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0C0D6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招标公告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   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刘智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远保障房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项目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二期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土石方工程将进行公开招标，现特邀请有意向的潜在投标人（以下简称申请人）提出资格预审申请。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一、基本情况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1.1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建设单位：济南银丰鸿福置业有限公司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1.2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总承包单位：</w:t>
      </w:r>
      <w:r w:rsidRPr="00816D73">
        <w:rPr>
          <w:rFonts w:ascii="仿宋" w:eastAsia="仿宋" w:hAnsi="仿宋" w:cs="宋体" w:hint="eastAsia"/>
          <w:color w:val="060606"/>
          <w:kern w:val="0"/>
          <w:sz w:val="32"/>
          <w:szCs w:val="32"/>
        </w:rPr>
        <w:t>山东</w:t>
      </w:r>
      <w:proofErr w:type="gramStart"/>
      <w:r w:rsidRPr="00816D73">
        <w:rPr>
          <w:rFonts w:ascii="仿宋" w:eastAsia="仿宋" w:hAnsi="仿宋" w:cs="宋体" w:hint="eastAsia"/>
          <w:color w:val="060606"/>
          <w:kern w:val="0"/>
          <w:sz w:val="32"/>
          <w:szCs w:val="32"/>
        </w:rPr>
        <w:t>北纬荣青建筑工程</w:t>
      </w:r>
      <w:proofErr w:type="gramEnd"/>
      <w:r w:rsidRPr="00816D73">
        <w:rPr>
          <w:rFonts w:ascii="仿宋" w:eastAsia="仿宋" w:hAnsi="仿宋" w:cs="宋体" w:hint="eastAsia"/>
          <w:color w:val="060606"/>
          <w:kern w:val="0"/>
          <w:sz w:val="32"/>
          <w:szCs w:val="32"/>
        </w:rPr>
        <w:t>有限公司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/>
          <w:sz w:val="32"/>
          <w:szCs w:val="32"/>
        </w:rPr>
        <w:t>1.3</w:t>
      </w:r>
      <w:r w:rsidRPr="00816D73">
        <w:rPr>
          <w:rFonts w:ascii="仿宋" w:eastAsia="仿宋" w:hAnsi="仿宋" w:cstheme="minorEastAsia" w:hint="eastAsia"/>
          <w:sz w:val="32"/>
          <w:szCs w:val="32"/>
        </w:rPr>
        <w:t>项目概况：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本项目用地面积约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5.83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万平方米，总建筑面积约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27.4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万平方米。</w:t>
      </w:r>
    </w:p>
    <w:p w:rsidR="009114DB" w:rsidRPr="00816D73" w:rsidRDefault="000C0D64" w:rsidP="00816D73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1.</w:t>
      </w:r>
      <w:r w:rsidRPr="00816D73">
        <w:rPr>
          <w:rFonts w:ascii="仿宋" w:eastAsia="仿宋" w:hAnsi="仿宋" w:cstheme="minorEastAsia"/>
          <w:sz w:val="32"/>
          <w:szCs w:val="32"/>
        </w:rPr>
        <w:t>3</w:t>
      </w: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建设地点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：</w:t>
      </w:r>
      <w:r w:rsidRPr="00816D73">
        <w:rPr>
          <w:rFonts w:ascii="仿宋" w:eastAsia="仿宋" w:hAnsi="仿宋" w:cstheme="minorEastAsia" w:hint="eastAsia"/>
          <w:kern w:val="0"/>
          <w:sz w:val="32"/>
          <w:szCs w:val="32"/>
        </w:rPr>
        <w:t>位于济南市历下区刘智远片区，刘智远路以西，凤凰路以西，凤山北路（在建）以南。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二、招标形式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公开招标。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三、招标内容及范围</w:t>
      </w:r>
    </w:p>
    <w:p w:rsidR="009114DB" w:rsidRPr="00816D73" w:rsidRDefault="000C0D64" w:rsidP="00816D73">
      <w:pPr>
        <w:spacing w:line="360" w:lineRule="auto"/>
        <w:ind w:firstLineChars="200" w:firstLine="640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本招标范围为：刘智</w:t>
      </w:r>
      <w:bookmarkStart w:id="0" w:name="_GoBack"/>
      <w:bookmarkEnd w:id="0"/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远保障房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项目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二期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土石方挖运工程、围挡工程，具体以招标文件为准。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四、申请人资格要求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4.1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申请人资格要求：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4.1.1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具有独立企业法人资格，取得公司法人《营业执照》的企业；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4.1.2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具有土石方开挖及运输资格；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lastRenderedPageBreak/>
        <w:t xml:space="preserve">4.1.3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具有良好的社会信誉并有相应的经济实力；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4.1.4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近两年（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</w:t>
      </w:r>
      <w:r w:rsidRPr="00816D73">
        <w:rPr>
          <w:rFonts w:ascii="仿宋" w:eastAsia="仿宋" w:hAnsi="仿宋" w:cstheme="minorEastAsia"/>
          <w:sz w:val="32"/>
          <w:szCs w:val="32"/>
        </w:rPr>
        <w:t>20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</w:t>
      </w:r>
      <w:r w:rsidRPr="00816D73">
        <w:rPr>
          <w:rFonts w:ascii="仿宋" w:eastAsia="仿宋" w:hAnsi="仿宋" w:cstheme="minorEastAsia" w:hint="eastAsia"/>
          <w:sz w:val="32"/>
          <w:szCs w:val="32"/>
        </w:rPr>
        <w:t>4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日</w:t>
      </w:r>
      <w:r w:rsidRPr="00816D73">
        <w:rPr>
          <w:rFonts w:ascii="仿宋" w:eastAsia="仿宋" w:hAnsi="仿宋" w:cstheme="minorEastAsia" w:hint="eastAsia"/>
          <w:sz w:val="32"/>
          <w:szCs w:val="32"/>
        </w:rPr>
        <w:t>~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至今）济南市区内不小于本项目规模（土石方量不小于</w:t>
      </w:r>
      <w:r w:rsidRPr="00816D73">
        <w:rPr>
          <w:rFonts w:ascii="仿宋" w:eastAsia="仿宋" w:hAnsi="仿宋" w:cstheme="minor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万立方米或土石方合同金额不小于</w:t>
      </w:r>
      <w:r w:rsidRPr="00816D73">
        <w:rPr>
          <w:rFonts w:ascii="仿宋" w:eastAsia="仿宋" w:hAnsi="仿宋" w:cstheme="minorEastAsia"/>
          <w:sz w:val="32"/>
          <w:szCs w:val="32"/>
        </w:rPr>
        <w:t>10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00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万元）的已完成工程业绩至少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</w:t>
      </w:r>
      <w:r w:rsidRPr="00816D73">
        <w:rPr>
          <w:rFonts w:ascii="仿宋" w:eastAsia="仿宋" w:hAnsi="仿宋" w:cstheme="minorEastAsia" w:hint="eastAsia"/>
          <w:sz w:val="32"/>
          <w:szCs w:val="32"/>
        </w:rPr>
        <w:t>项；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4.1.5</w:t>
      </w:r>
      <w:r w:rsidRPr="00816D73">
        <w:rPr>
          <w:rFonts w:ascii="仿宋" w:eastAsia="仿宋" w:hAnsi="仿宋" w:cstheme="minor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拟派驻项目经理有不少一个土石方量不小于</w:t>
      </w:r>
      <w:r w:rsidRPr="00816D73">
        <w:rPr>
          <w:rFonts w:ascii="仿宋" w:eastAsia="仿宋" w:hAnsi="仿宋" w:cstheme="minor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万立方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米或土石方合同金额不小于</w:t>
      </w:r>
      <w:r w:rsidRPr="00816D73">
        <w:rPr>
          <w:rFonts w:ascii="仿宋" w:eastAsia="仿宋" w:hAnsi="仿宋" w:cstheme="minorEastAsia"/>
          <w:sz w:val="32"/>
          <w:szCs w:val="32"/>
        </w:rPr>
        <w:t>10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00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万元的土石方项目的管理经历；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4.1.</w:t>
      </w:r>
      <w:r w:rsidRPr="00816D73">
        <w:rPr>
          <w:rFonts w:ascii="仿宋" w:eastAsia="仿宋" w:hAnsi="仿宋" w:cstheme="minorEastAsia"/>
          <w:sz w:val="32"/>
          <w:szCs w:val="32"/>
        </w:rPr>
        <w:t>6</w:t>
      </w: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自有机械设备：大型油锤（重量不小于</w:t>
      </w:r>
      <w:r w:rsidRPr="00816D73">
        <w:rPr>
          <w:rFonts w:ascii="仿宋" w:eastAsia="仿宋" w:hAnsi="仿宋" w:cstheme="minorEastAsia" w:hint="eastAsia"/>
          <w:sz w:val="32"/>
          <w:szCs w:val="32"/>
        </w:rPr>
        <w:t>4</w:t>
      </w:r>
      <w:r w:rsidRPr="00816D73">
        <w:rPr>
          <w:rFonts w:ascii="仿宋" w:eastAsia="仿宋" w:hAnsi="仿宋" w:cstheme="minorEastAsia"/>
          <w:sz w:val="32"/>
          <w:szCs w:val="32"/>
        </w:rPr>
        <w:t>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吨）不少于</w:t>
      </w:r>
      <w:r w:rsidRPr="00816D73">
        <w:rPr>
          <w:rFonts w:ascii="仿宋" w:eastAsia="仿宋" w:hAnsi="仿宋" w:cstheme="minorEastAsia"/>
          <w:sz w:val="32"/>
          <w:szCs w:val="32"/>
        </w:rPr>
        <w:t>3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台、斗容量大于</w:t>
      </w:r>
      <w:r w:rsidRPr="00816D73">
        <w:rPr>
          <w:rFonts w:ascii="仿宋" w:eastAsia="仿宋" w:hAnsi="仿宋" w:cstheme="minorEastAsia" w:hint="eastAsia"/>
          <w:sz w:val="32"/>
          <w:szCs w:val="32"/>
        </w:rPr>
        <w:t>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立方米的挖掘机不少于</w:t>
      </w:r>
      <w:r w:rsidRPr="00816D73">
        <w:rPr>
          <w:rFonts w:ascii="仿宋" w:eastAsia="仿宋" w:hAnsi="仿宋" w:cstheme="minorEastAsia" w:hint="eastAsia"/>
          <w:sz w:val="32"/>
          <w:szCs w:val="32"/>
        </w:rPr>
        <w:t>5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台、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斗容大于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1</w:t>
      </w:r>
      <w:r w:rsidRPr="00816D73">
        <w:rPr>
          <w:rFonts w:ascii="仿宋" w:eastAsia="仿宋" w:hAnsi="仿宋" w:cstheme="minorEastAsia"/>
          <w:sz w:val="32"/>
          <w:szCs w:val="32"/>
        </w:rPr>
        <w:t>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立方米的渣土车数量不限等，并提供发票、行驶证等权属证明文件；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4.1.</w:t>
      </w:r>
      <w:r w:rsidRPr="00816D73">
        <w:rPr>
          <w:rFonts w:ascii="仿宋" w:eastAsia="仿宋" w:hAnsi="仿宋" w:cstheme="minorEastAsia" w:hint="eastAsia"/>
          <w:sz w:val="32"/>
          <w:szCs w:val="32"/>
        </w:rPr>
        <w:t>7</w:t>
      </w: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能够协调政府职能部门包括但不限于建设局、环保局、城管局、执法局、扬尘办、大气办、公安局等的检查；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4.1.</w:t>
      </w:r>
      <w:r w:rsidRPr="00816D73">
        <w:rPr>
          <w:rFonts w:ascii="仿宋" w:eastAsia="仿宋" w:hAnsi="仿宋" w:cstheme="minorEastAsia" w:hint="eastAsia"/>
          <w:sz w:val="32"/>
          <w:szCs w:val="32"/>
        </w:rPr>
        <w:t>8</w:t>
      </w: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能够协调周边关系（包括但不限于村民、学校、居民及其他社会人员等）；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4.2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本次资格预审不接受联合体资格预审申请。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五、资格预审方法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本次资格预审采用合格制。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六、申请报名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6.1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报名时间：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2022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</w:t>
      </w:r>
      <w:r w:rsidR="00816D73">
        <w:rPr>
          <w:rFonts w:ascii="仿宋" w:eastAsia="仿宋" w:hAnsi="仿宋" w:cstheme="minorEastAsia" w:hint="eastAsia"/>
          <w:sz w:val="32"/>
          <w:szCs w:val="32"/>
        </w:rPr>
        <w:t>5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月</w:t>
      </w:r>
      <w:r w:rsidR="00816D73">
        <w:rPr>
          <w:rFonts w:ascii="仿宋" w:eastAsia="仿宋" w:hAnsi="仿宋" w:cstheme="minorEastAsia" w:hint="eastAsia"/>
          <w:sz w:val="32"/>
          <w:szCs w:val="32"/>
        </w:rPr>
        <w:t>5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日至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2022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</w:t>
      </w:r>
      <w:r w:rsidRPr="00816D73">
        <w:rPr>
          <w:rFonts w:ascii="仿宋" w:eastAsia="仿宋" w:hAnsi="仿宋" w:cstheme="minorEastAsia" w:hint="eastAsia"/>
          <w:sz w:val="32"/>
          <w:szCs w:val="32"/>
        </w:rPr>
        <w:t>5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月</w:t>
      </w:r>
      <w:r w:rsidR="00816D73">
        <w:rPr>
          <w:rFonts w:ascii="仿宋" w:eastAsia="仿宋" w:hAnsi="仿宋" w:cstheme="minorEastAsia" w:hint="eastAsia"/>
          <w:sz w:val="32"/>
          <w:szCs w:val="32"/>
        </w:rPr>
        <w:t>12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日（法定公休日、法定节假日除外，自公告发布之日起</w:t>
      </w:r>
      <w:r w:rsidRPr="00816D73">
        <w:rPr>
          <w:rFonts w:ascii="仿宋" w:eastAsia="仿宋" w:hAnsi="仿宋" w:cstheme="minorEastAsia" w:hint="eastAsia"/>
          <w:sz w:val="32"/>
          <w:szCs w:val="32"/>
        </w:rPr>
        <w:t>7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个工作日内可接受报名）上午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8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至</w:t>
      </w:r>
      <w:r w:rsidRPr="00816D73">
        <w:rPr>
          <w:rFonts w:ascii="仿宋" w:eastAsia="仿宋" w:hAnsi="仿宋" w:cstheme="minorEastAsia" w:hint="eastAsia"/>
          <w:sz w:val="32"/>
          <w:szCs w:val="32"/>
        </w:rPr>
        <w:t>11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，下午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13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至</w:t>
      </w:r>
      <w:r w:rsidRPr="00816D73">
        <w:rPr>
          <w:rFonts w:ascii="仿宋" w:eastAsia="仿宋" w:hAnsi="仿宋" w:cstheme="minorEastAsia" w:hint="eastAsia"/>
          <w:sz w:val="32"/>
          <w:szCs w:val="32"/>
        </w:rPr>
        <w:t>17</w:t>
      </w:r>
      <w:r w:rsidRPr="00816D73">
        <w:rPr>
          <w:rFonts w:ascii="仿宋" w:eastAsia="仿宋" w:hAnsi="仿宋" w:cstheme="minorEastAsia" w:hint="eastAsia"/>
          <w:sz w:val="32"/>
          <w:szCs w:val="32"/>
        </w:rPr>
        <w:t>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lastRenderedPageBreak/>
        <w:t xml:space="preserve">6.2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地点：山东省济南市历下区刘智远村名保障房建设项目项目部（刘智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远小学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北</w:t>
      </w:r>
      <w:r w:rsidRPr="00816D73">
        <w:rPr>
          <w:rFonts w:ascii="仿宋" w:eastAsia="仿宋" w:hAnsi="仿宋" w:cstheme="minorEastAsia"/>
          <w:sz w:val="32"/>
          <w:szCs w:val="32"/>
        </w:rPr>
        <w:t>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00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米路东）。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报名材料凡有意申请资格预审者，请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持以下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材料进行资格预审报名：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6.3.1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法定代表人及授权代表人身份证原件，法定代表人证书及授权委托书原件；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6.3.2</w:t>
      </w:r>
      <w:r w:rsidRPr="00816D73">
        <w:rPr>
          <w:rFonts w:ascii="仿宋" w:eastAsia="仿宋" w:hAnsi="仿宋" w:cstheme="minor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拟派项目经理身份证原件、复印件及相关资格证书，授权委托人及拟派项目经理近</w:t>
      </w:r>
      <w:r w:rsidRPr="00816D73">
        <w:rPr>
          <w:rFonts w:ascii="仿宋" w:eastAsia="仿宋" w:hAnsi="仿宋" w:cstheme="minorEastAsia" w:hint="eastAsia"/>
          <w:sz w:val="32"/>
          <w:szCs w:val="32"/>
        </w:rPr>
        <w:t>3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个月的社保缴费记录及工资发放证明；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6.3.3</w:t>
      </w:r>
      <w:r w:rsidRPr="00816D73">
        <w:rPr>
          <w:rFonts w:ascii="仿宋" w:eastAsia="仿宋" w:hAnsi="仿宋" w:cstheme="minorEastAsia"/>
          <w:sz w:val="32"/>
          <w:szCs w:val="32"/>
        </w:rPr>
        <w:t xml:space="preserve">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工程业绩合同原件，自有机械设备权属证明文件原件；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6.3.4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申请人基本情况表；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6.3.5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企业资质证书、安全生产许可证的副本原件及复印件加盖企业有效印章，外地企业需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提供进济备案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证原件及复印件加盖企业有效印章；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6.3.6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上一年度（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2021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年度）经年检合格的营业执照副本、组织机构代码、税务登记证等以上证件的原件及复印件加盖企业有效印章；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6.3.7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财务证明：近两年（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</w:t>
      </w:r>
      <w:r w:rsidRPr="00816D73">
        <w:rPr>
          <w:rFonts w:ascii="仿宋" w:eastAsia="仿宋" w:hAnsi="仿宋" w:cstheme="minorEastAsia"/>
          <w:sz w:val="32"/>
          <w:szCs w:val="32"/>
        </w:rPr>
        <w:t>20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</w:t>
      </w:r>
      <w:r w:rsidRPr="00816D73">
        <w:rPr>
          <w:rFonts w:ascii="仿宋" w:eastAsia="仿宋" w:hAnsi="仿宋" w:cstheme="minorEastAsia" w:hint="eastAsia"/>
          <w:sz w:val="32"/>
          <w:szCs w:val="32"/>
        </w:rPr>
        <w:t>~20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年）财务报表及近两年（</w:t>
      </w:r>
      <w:r w:rsidRPr="00816D73">
        <w:rPr>
          <w:rFonts w:ascii="仿宋" w:eastAsia="仿宋" w:hAnsi="仿宋" w:cstheme="minorEastAsia" w:hint="eastAsia"/>
          <w:sz w:val="32"/>
          <w:szCs w:val="32"/>
        </w:rPr>
        <w:t>20</w:t>
      </w:r>
      <w:r w:rsidRPr="00816D73">
        <w:rPr>
          <w:rFonts w:ascii="仿宋" w:eastAsia="仿宋" w:hAnsi="仿宋" w:cstheme="minorEastAsia"/>
          <w:sz w:val="32"/>
          <w:szCs w:val="32"/>
        </w:rPr>
        <w:t>20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</w:t>
      </w:r>
      <w:r w:rsidRPr="00816D73">
        <w:rPr>
          <w:rFonts w:ascii="仿宋" w:eastAsia="仿宋" w:hAnsi="仿宋" w:cstheme="minorEastAsia" w:hint="eastAsia"/>
          <w:sz w:val="32"/>
          <w:szCs w:val="32"/>
        </w:rPr>
        <w:t>~2021</w:t>
      </w:r>
      <w:r w:rsidRPr="00816D73">
        <w:rPr>
          <w:rFonts w:ascii="仿宋" w:eastAsia="仿宋" w:hAnsi="仿宋" w:cstheme="minorEastAsia" w:hint="eastAsia"/>
          <w:sz w:val="32"/>
          <w:szCs w:val="32"/>
        </w:rPr>
        <w:t>年）会计师事务所出具的审计报告复印件，或银行资金证明审计报告；报名时携带原件进行验证；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6.3.8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拟派项目经理简历及符合要求的工程业绩（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附合同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复印件并加盖企业有效印章）；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lastRenderedPageBreak/>
        <w:t xml:space="preserve">6.3.9 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申请人近两年已完成的符合要求的工程业绩：附申请人中标通知书</w:t>
      </w:r>
      <w:r w:rsidRPr="00816D73">
        <w:rPr>
          <w:rFonts w:ascii="仿宋" w:eastAsia="仿宋" w:hAnsi="仿宋" w:cstheme="minorEastAsia" w:hint="eastAsia"/>
          <w:sz w:val="32"/>
          <w:szCs w:val="32"/>
        </w:rPr>
        <w:t>(</w:t>
      </w:r>
      <w:r w:rsidRPr="00816D73">
        <w:rPr>
          <w:rFonts w:ascii="仿宋" w:eastAsia="仿宋" w:hAnsi="仿宋" w:cstheme="minorEastAsia" w:hint="eastAsia"/>
          <w:sz w:val="32"/>
          <w:szCs w:val="32"/>
        </w:rPr>
        <w:t>或直接发包备案手续</w:t>
      </w:r>
      <w:r w:rsidRPr="00816D73">
        <w:rPr>
          <w:rFonts w:ascii="仿宋" w:eastAsia="仿宋" w:hAnsi="仿宋" w:cstheme="minorEastAsia" w:hint="eastAsia"/>
          <w:sz w:val="32"/>
          <w:szCs w:val="32"/>
        </w:rPr>
        <w:t>)</w:t>
      </w:r>
      <w:r w:rsidRPr="00816D73">
        <w:rPr>
          <w:rFonts w:ascii="仿宋" w:eastAsia="仿宋" w:hAnsi="仿宋" w:cstheme="minorEastAsia" w:hint="eastAsia"/>
          <w:sz w:val="32"/>
          <w:szCs w:val="32"/>
        </w:rPr>
        <w:t>、已完成的工程承包合同复印件加盖企业有效印章；报名时携带业绩合同原件进行验证；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6.3.10 </w:t>
      </w: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以上资料的复印件均需加盖公司公章及法人章，简单装订；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6.3.11 </w:t>
      </w: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以上所要求查验、验证的原件必须携带并查</w:t>
      </w: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验，否则视为无效。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b/>
          <w:bCs/>
          <w:sz w:val="32"/>
          <w:szCs w:val="32"/>
        </w:rPr>
        <w:t>七、联系方式</w:t>
      </w:r>
    </w:p>
    <w:p w:rsidR="009114DB" w:rsidRPr="00816D73" w:rsidRDefault="000C0D64" w:rsidP="00816D73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地址：山东省济南市历下区刘智远村名保障房建设项目项目部（刘智</w:t>
      </w:r>
      <w:proofErr w:type="gramStart"/>
      <w:r w:rsidRPr="00816D73">
        <w:rPr>
          <w:rFonts w:ascii="仿宋" w:eastAsia="仿宋" w:hAnsi="仿宋" w:cstheme="minorEastAsia" w:hint="eastAsia"/>
          <w:sz w:val="32"/>
          <w:szCs w:val="32"/>
        </w:rPr>
        <w:t>远小学</w:t>
      </w:r>
      <w:proofErr w:type="gramEnd"/>
      <w:r w:rsidRPr="00816D73">
        <w:rPr>
          <w:rFonts w:ascii="仿宋" w:eastAsia="仿宋" w:hAnsi="仿宋" w:cstheme="minorEastAsia" w:hint="eastAsia"/>
          <w:sz w:val="32"/>
          <w:szCs w:val="32"/>
        </w:rPr>
        <w:t>北</w:t>
      </w:r>
      <w:r w:rsidRPr="00816D73">
        <w:rPr>
          <w:rFonts w:ascii="仿宋" w:eastAsia="仿宋" w:hAnsi="仿宋" w:cstheme="minorEastAsia"/>
          <w:sz w:val="32"/>
          <w:szCs w:val="32"/>
        </w:rPr>
        <w:t>2</w:t>
      </w:r>
      <w:r w:rsidRPr="00816D73">
        <w:rPr>
          <w:rFonts w:ascii="仿宋" w:eastAsia="仿宋" w:hAnsi="仿宋" w:cstheme="minorEastAsia" w:hint="eastAsia"/>
          <w:sz w:val="32"/>
          <w:szCs w:val="32"/>
        </w:rPr>
        <w:t>00</w:t>
      </w:r>
      <w:r w:rsidRPr="00816D73">
        <w:rPr>
          <w:rFonts w:ascii="仿宋" w:eastAsia="仿宋" w:hAnsi="仿宋" w:cstheme="minorEastAsia" w:hint="eastAsia"/>
          <w:sz w:val="32"/>
          <w:szCs w:val="32"/>
        </w:rPr>
        <w:t>米路东）</w:t>
      </w:r>
    </w:p>
    <w:p w:rsidR="009114DB" w:rsidRDefault="000C0D64" w:rsidP="00816D73">
      <w:pPr>
        <w:spacing w:line="360" w:lineRule="auto"/>
        <w:rPr>
          <w:rFonts w:asciiTheme="minorEastAsia" w:hAnsiTheme="minorEastAsia" w:cstheme="minorEastAsia"/>
          <w:sz w:val="24"/>
        </w:rPr>
      </w:pPr>
      <w:r w:rsidRPr="00816D73">
        <w:rPr>
          <w:rFonts w:ascii="仿宋" w:eastAsia="仿宋" w:hAnsi="仿宋" w:cstheme="minorEastAsia" w:hint="eastAsia"/>
          <w:sz w:val="32"/>
          <w:szCs w:val="32"/>
        </w:rPr>
        <w:t>联系人：李经理：</w:t>
      </w:r>
      <w:r w:rsidRPr="00816D73">
        <w:rPr>
          <w:rFonts w:ascii="仿宋" w:eastAsia="仿宋" w:hAnsi="仿宋" w:cstheme="minorEastAsia" w:hint="eastAsia"/>
          <w:sz w:val="32"/>
          <w:szCs w:val="32"/>
        </w:rPr>
        <w:t xml:space="preserve">19953195781   </w:t>
      </w:r>
      <w:r>
        <w:rPr>
          <w:rFonts w:asciiTheme="minorEastAsia" w:hAnsiTheme="minorEastAsia" w:cstheme="minorEastAsia" w:hint="eastAsia"/>
          <w:sz w:val="24"/>
        </w:rPr>
        <w:t xml:space="preserve">    </w:t>
      </w:r>
    </w:p>
    <w:sectPr w:rsidR="00911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TIzYzRhYTJkMWNiZTI2Y2VmM2ZiNWNiZTg5NTQifQ=="/>
  </w:docVars>
  <w:rsids>
    <w:rsidRoot w:val="006F6604"/>
    <w:rsid w:val="00030956"/>
    <w:rsid w:val="0008749A"/>
    <w:rsid w:val="000C0D64"/>
    <w:rsid w:val="000D324D"/>
    <w:rsid w:val="001D590E"/>
    <w:rsid w:val="00343D00"/>
    <w:rsid w:val="003B30CD"/>
    <w:rsid w:val="004A203F"/>
    <w:rsid w:val="00647F88"/>
    <w:rsid w:val="006F6604"/>
    <w:rsid w:val="007863A7"/>
    <w:rsid w:val="007C6544"/>
    <w:rsid w:val="00816D73"/>
    <w:rsid w:val="008A6835"/>
    <w:rsid w:val="008E0999"/>
    <w:rsid w:val="009114DB"/>
    <w:rsid w:val="00AD5734"/>
    <w:rsid w:val="00BC56C4"/>
    <w:rsid w:val="00E94632"/>
    <w:rsid w:val="00EE2B5C"/>
    <w:rsid w:val="04C26654"/>
    <w:rsid w:val="0AC546B2"/>
    <w:rsid w:val="0E2A27BD"/>
    <w:rsid w:val="0EEC4902"/>
    <w:rsid w:val="0FEC1680"/>
    <w:rsid w:val="10B47D2B"/>
    <w:rsid w:val="15A54526"/>
    <w:rsid w:val="169F62DB"/>
    <w:rsid w:val="170C6C9B"/>
    <w:rsid w:val="1BBC5AE8"/>
    <w:rsid w:val="1BCA7C23"/>
    <w:rsid w:val="1CB1466C"/>
    <w:rsid w:val="20E76998"/>
    <w:rsid w:val="241F0011"/>
    <w:rsid w:val="255B0B50"/>
    <w:rsid w:val="26EF512B"/>
    <w:rsid w:val="28536F33"/>
    <w:rsid w:val="2C7D5D68"/>
    <w:rsid w:val="37AC6F5E"/>
    <w:rsid w:val="38783991"/>
    <w:rsid w:val="40167E3C"/>
    <w:rsid w:val="40756258"/>
    <w:rsid w:val="469B7C63"/>
    <w:rsid w:val="47C94288"/>
    <w:rsid w:val="5B796C47"/>
    <w:rsid w:val="5C426C8C"/>
    <w:rsid w:val="5E216E7A"/>
    <w:rsid w:val="648926CF"/>
    <w:rsid w:val="649D49E2"/>
    <w:rsid w:val="69047B81"/>
    <w:rsid w:val="6F8B1298"/>
    <w:rsid w:val="6F956334"/>
    <w:rsid w:val="6FDD3981"/>
    <w:rsid w:val="73326EA6"/>
    <w:rsid w:val="7D056326"/>
    <w:rsid w:val="7FC4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29F0E3-7D6F-4A5F-9DA0-854F43B6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1B21-102F-4DC5-A3E9-DAA13855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236</Words>
  <Characters>1351</Characters>
  <Application>Microsoft Office Word</Application>
  <DocSecurity>0</DocSecurity>
  <Lines>11</Lines>
  <Paragraphs>3</Paragraphs>
  <ScaleCrop>false</ScaleCrop>
  <Company>WORKGROUP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cp:lastPrinted>2021-10-12T07:25:00Z</cp:lastPrinted>
  <dcterms:created xsi:type="dcterms:W3CDTF">2021-10-08T09:58:00Z</dcterms:created>
  <dcterms:modified xsi:type="dcterms:W3CDTF">2022-05-05T01:46:00Z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23C570EA432C46458D28AB21AF355B8B</vt:lpwstr>
  </property>
</Properties>
</file>